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7B" w:rsidRDefault="00375D91" w:rsidP="00375D91">
      <w:pPr>
        <w:jc w:val="center"/>
        <w:rPr>
          <w:b/>
          <w:sz w:val="40"/>
          <w:szCs w:val="40"/>
        </w:rPr>
      </w:pPr>
      <w:r w:rsidRPr="00375D91">
        <w:rPr>
          <w:b/>
          <w:sz w:val="40"/>
          <w:szCs w:val="40"/>
        </w:rPr>
        <w:t xml:space="preserve">POPIS TEMA ZA ZAVRŠNE RADOVE </w:t>
      </w:r>
    </w:p>
    <w:p w:rsidR="00E5163E" w:rsidRDefault="00375D91" w:rsidP="00375D91">
      <w:pPr>
        <w:jc w:val="center"/>
        <w:rPr>
          <w:b/>
          <w:sz w:val="40"/>
          <w:szCs w:val="40"/>
        </w:rPr>
      </w:pPr>
      <w:r w:rsidRPr="00375D91">
        <w:rPr>
          <w:b/>
          <w:sz w:val="40"/>
          <w:szCs w:val="40"/>
        </w:rPr>
        <w:t>GRADITELJSTVO</w:t>
      </w:r>
      <w:r w:rsidR="00537D7B">
        <w:rPr>
          <w:b/>
          <w:sz w:val="40"/>
          <w:szCs w:val="40"/>
        </w:rPr>
        <w:t xml:space="preserve"> 2018.-2019.</w:t>
      </w:r>
    </w:p>
    <w:p w:rsidR="00375D91" w:rsidRDefault="00375D91" w:rsidP="00375D91">
      <w:pPr>
        <w:rPr>
          <w:b/>
          <w:sz w:val="40"/>
          <w:szCs w:val="40"/>
        </w:rPr>
      </w:pPr>
    </w:p>
    <w:p w:rsidR="00375D91" w:rsidRPr="00375D91" w:rsidRDefault="00375D91" w:rsidP="00375D91">
      <w:pPr>
        <w:pStyle w:val="Odlomakpopisa"/>
        <w:rPr>
          <w:b/>
          <w:sz w:val="24"/>
          <w:szCs w:val="24"/>
          <w:u w:val="single"/>
        </w:rPr>
      </w:pPr>
      <w:r w:rsidRPr="00375D91">
        <w:rPr>
          <w:b/>
          <w:sz w:val="24"/>
          <w:szCs w:val="24"/>
          <w:u w:val="single"/>
        </w:rPr>
        <w:t>Mentor: Lidija Kordić</w:t>
      </w:r>
    </w:p>
    <w:p w:rsidR="00375D91" w:rsidRPr="00375D91" w:rsidRDefault="00375D91" w:rsidP="00375D91">
      <w:pPr>
        <w:pStyle w:val="Odlomakpopisa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 završni rad iz predmeta: Organizacija građenja</w:t>
      </w:r>
    </w:p>
    <w:p w:rsidR="00375D91" w:rsidRPr="00375D91" w:rsidRDefault="00375D91" w:rsidP="00375D91">
      <w:pPr>
        <w:pStyle w:val="Odlomakpopisa"/>
        <w:rPr>
          <w:sz w:val="24"/>
          <w:szCs w:val="24"/>
        </w:rPr>
      </w:pPr>
    </w:p>
    <w:p w:rsidR="00375D91" w:rsidRPr="00375D91" w:rsidRDefault="00375D91" w:rsidP="00375D9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75D91">
        <w:rPr>
          <w:sz w:val="24"/>
          <w:szCs w:val="24"/>
        </w:rPr>
        <w:t>Projekt organizacije građenja za obiteljsku kuću – različite podloge  ( više kandidata)</w:t>
      </w:r>
    </w:p>
    <w:p w:rsidR="00375D91" w:rsidRPr="00375D91" w:rsidRDefault="00375D91" w:rsidP="00375D91">
      <w:pPr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708"/>
        <w:rPr>
          <w:b/>
          <w:sz w:val="24"/>
          <w:szCs w:val="24"/>
          <w:u w:val="single"/>
        </w:rPr>
      </w:pPr>
      <w:r w:rsidRPr="00375D91">
        <w:rPr>
          <w:b/>
          <w:sz w:val="24"/>
          <w:szCs w:val="24"/>
          <w:u w:val="single"/>
        </w:rPr>
        <w:t xml:space="preserve">Mentor: Krešimir </w:t>
      </w:r>
      <w:proofErr w:type="spellStart"/>
      <w:r w:rsidRPr="00375D91">
        <w:rPr>
          <w:b/>
          <w:sz w:val="24"/>
          <w:szCs w:val="24"/>
          <w:u w:val="single"/>
        </w:rPr>
        <w:t>Buzov</w:t>
      </w:r>
      <w:proofErr w:type="spellEnd"/>
    </w:p>
    <w:p w:rsidR="00375D91" w:rsidRPr="00375D91" w:rsidRDefault="00375D91" w:rsidP="00375D91">
      <w:pPr>
        <w:pStyle w:val="Bezproreda"/>
        <w:ind w:left="708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završnih radova iz predmeta: Prometnice</w:t>
      </w:r>
    </w:p>
    <w:p w:rsidR="00375D91" w:rsidRP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5D91">
        <w:rPr>
          <w:sz w:val="24"/>
          <w:szCs w:val="24"/>
        </w:rPr>
        <w:t>Zemljani radovi u niskogradnji</w:t>
      </w:r>
    </w:p>
    <w:p w:rsidR="00375D91" w:rsidRPr="00375D91" w:rsidRDefault="00375D91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5D91">
        <w:rPr>
          <w:sz w:val="24"/>
          <w:szCs w:val="24"/>
        </w:rPr>
        <w:t xml:space="preserve">Izrada idejnog rješenja ceste </w:t>
      </w:r>
      <w:r w:rsidR="00537D7B">
        <w:rPr>
          <w:sz w:val="24"/>
          <w:szCs w:val="24"/>
        </w:rPr>
        <w:t xml:space="preserve">izvan naselja </w:t>
      </w:r>
    </w:p>
    <w:p w:rsidR="00375D91" w:rsidRPr="00375D91" w:rsidRDefault="00375D91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5D91">
        <w:rPr>
          <w:sz w:val="24"/>
          <w:szCs w:val="24"/>
        </w:rPr>
        <w:t>Izrada id</w:t>
      </w:r>
      <w:r w:rsidR="00537D7B">
        <w:rPr>
          <w:sz w:val="24"/>
          <w:szCs w:val="24"/>
        </w:rPr>
        <w:t xml:space="preserve">ejnog rješenja mosta </w:t>
      </w:r>
    </w:p>
    <w:p w:rsidR="00375D91" w:rsidRPr="00375D91" w:rsidRDefault="00375D91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5D91">
        <w:rPr>
          <w:sz w:val="24"/>
          <w:szCs w:val="24"/>
        </w:rPr>
        <w:t>Viseći mostovi</w:t>
      </w:r>
    </w:p>
    <w:p w:rsidR="00375D91" w:rsidRPr="00375D91" w:rsidRDefault="00375D91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75D91">
        <w:rPr>
          <w:sz w:val="24"/>
          <w:szCs w:val="24"/>
        </w:rPr>
        <w:t>Ovješeni mostovi</w:t>
      </w:r>
    </w:p>
    <w:p w:rsidR="00375D91" w:rsidRPr="00375D91" w:rsidRDefault="00537D7B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Miniranje u graditeljstvu</w:t>
      </w:r>
    </w:p>
    <w:p w:rsidR="00375D91" w:rsidRPr="00375D91" w:rsidRDefault="00537D7B" w:rsidP="00375D91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Specijalne željeznice</w:t>
      </w:r>
    </w:p>
    <w:p w:rsidR="00375D91" w:rsidRP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708"/>
        <w:rPr>
          <w:b/>
          <w:sz w:val="24"/>
          <w:szCs w:val="24"/>
          <w:u w:val="single"/>
        </w:rPr>
      </w:pPr>
      <w:r w:rsidRPr="00375D91">
        <w:rPr>
          <w:b/>
          <w:sz w:val="24"/>
          <w:szCs w:val="24"/>
          <w:u w:val="single"/>
        </w:rPr>
        <w:t xml:space="preserve">Mentor: Mario </w:t>
      </w:r>
      <w:proofErr w:type="spellStart"/>
      <w:r w:rsidRPr="00375D91">
        <w:rPr>
          <w:b/>
          <w:sz w:val="24"/>
          <w:szCs w:val="24"/>
          <w:u w:val="single"/>
        </w:rPr>
        <w:t>Bečvardi</w:t>
      </w:r>
      <w:proofErr w:type="spellEnd"/>
    </w:p>
    <w:p w:rsidR="00375D91" w:rsidRPr="00375D91" w:rsidRDefault="00375D91" w:rsidP="00375D91">
      <w:pPr>
        <w:pStyle w:val="Bezproreda"/>
        <w:ind w:left="708"/>
        <w:rPr>
          <w:sz w:val="24"/>
          <w:szCs w:val="24"/>
        </w:rPr>
      </w:pPr>
      <w:r w:rsidRPr="00375D91">
        <w:rPr>
          <w:b/>
          <w:sz w:val="24"/>
          <w:szCs w:val="24"/>
        </w:rPr>
        <w:t>Teme završnih radova iz predmeta : Nosive konstrukcije</w:t>
      </w:r>
    </w:p>
    <w:p w:rsidR="00375D91" w:rsidRPr="00375D91" w:rsidRDefault="00375D91" w:rsidP="00375D91">
      <w:pPr>
        <w:pStyle w:val="Bezproreda"/>
        <w:ind w:left="70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375D91">
        <w:rPr>
          <w:sz w:val="24"/>
          <w:szCs w:val="24"/>
        </w:rPr>
        <w:t>Čelične rešetkaste konstrukcije</w:t>
      </w:r>
    </w:p>
    <w:p w:rsidR="00375D91" w:rsidRPr="00375D91" w:rsidRDefault="00375D91" w:rsidP="00375D91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375D91">
        <w:rPr>
          <w:sz w:val="24"/>
          <w:szCs w:val="24"/>
        </w:rPr>
        <w:t>Lamelirano drvo kako nosivi element u graditeljstvu</w:t>
      </w:r>
    </w:p>
    <w:p w:rsidR="00375D91" w:rsidRPr="00375D91" w:rsidRDefault="00375D91" w:rsidP="00375D91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375D91">
        <w:rPr>
          <w:sz w:val="24"/>
          <w:szCs w:val="24"/>
        </w:rPr>
        <w:t>Drvo kao nosivi element u graditeljstvu</w:t>
      </w:r>
    </w:p>
    <w:p w:rsidR="00375D91" w:rsidRPr="00537D7B" w:rsidRDefault="00375D91" w:rsidP="00537D7B">
      <w:pPr>
        <w:pStyle w:val="Bezproreda"/>
        <w:numPr>
          <w:ilvl w:val="0"/>
          <w:numId w:val="4"/>
        </w:numPr>
        <w:rPr>
          <w:sz w:val="24"/>
          <w:szCs w:val="24"/>
        </w:rPr>
      </w:pPr>
      <w:proofErr w:type="spellStart"/>
      <w:r w:rsidRPr="00375D91">
        <w:rPr>
          <w:sz w:val="24"/>
          <w:szCs w:val="24"/>
        </w:rPr>
        <w:t>Prednapeti</w:t>
      </w:r>
      <w:proofErr w:type="spellEnd"/>
      <w:r w:rsidRPr="00375D91">
        <w:rPr>
          <w:sz w:val="24"/>
          <w:szCs w:val="24"/>
        </w:rPr>
        <w:t xml:space="preserve"> beton</w:t>
      </w:r>
    </w:p>
    <w:p w:rsidR="00375D91" w:rsidRPr="00375D91" w:rsidRDefault="00375D91" w:rsidP="00375D91">
      <w:pPr>
        <w:pStyle w:val="Bezproreda"/>
        <w:numPr>
          <w:ilvl w:val="0"/>
          <w:numId w:val="4"/>
        </w:numPr>
        <w:rPr>
          <w:sz w:val="24"/>
          <w:szCs w:val="24"/>
        </w:rPr>
      </w:pPr>
      <w:r w:rsidRPr="00375D91">
        <w:rPr>
          <w:sz w:val="24"/>
          <w:szCs w:val="24"/>
        </w:rPr>
        <w:t>Primjena moderne tehnologije u graditeljstvu</w:t>
      </w:r>
    </w:p>
    <w:p w:rsidR="00375D91" w:rsidRDefault="00537D7B" w:rsidP="00375D91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Armiranje nosivih konstrukcija</w:t>
      </w:r>
    </w:p>
    <w:p w:rsidR="00537D7B" w:rsidRPr="00375D91" w:rsidRDefault="00537D7B" w:rsidP="00375D91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Masivne armirano betonske konstrukcije</w:t>
      </w:r>
    </w:p>
    <w:p w:rsidR="00375D91" w:rsidRPr="00375D91" w:rsidRDefault="00375D91" w:rsidP="00375D91">
      <w:pPr>
        <w:pStyle w:val="Bezproreda"/>
        <w:ind w:left="708"/>
        <w:rPr>
          <w:sz w:val="24"/>
          <w:szCs w:val="24"/>
        </w:rPr>
      </w:pPr>
    </w:p>
    <w:p w:rsidR="00375D91" w:rsidRDefault="00375D91" w:rsidP="00375D91">
      <w:pPr>
        <w:pStyle w:val="Bezproreda"/>
        <w:ind w:left="70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70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708"/>
        <w:rPr>
          <w:b/>
          <w:sz w:val="24"/>
          <w:szCs w:val="24"/>
          <w:u w:val="single"/>
        </w:rPr>
      </w:pPr>
      <w:r w:rsidRPr="00375D91">
        <w:rPr>
          <w:b/>
          <w:sz w:val="24"/>
          <w:szCs w:val="24"/>
          <w:u w:val="single"/>
        </w:rPr>
        <w:t xml:space="preserve">Mentor: Mira Došen </w:t>
      </w:r>
      <w:proofErr w:type="spellStart"/>
      <w:r w:rsidRPr="00375D91">
        <w:rPr>
          <w:b/>
          <w:sz w:val="24"/>
          <w:szCs w:val="24"/>
          <w:u w:val="single"/>
        </w:rPr>
        <w:t>Rečić</w:t>
      </w:r>
      <w:proofErr w:type="spellEnd"/>
    </w:p>
    <w:p w:rsidR="00375D91" w:rsidRPr="00375D91" w:rsidRDefault="00375D91" w:rsidP="00375D91">
      <w:pPr>
        <w:pStyle w:val="Bezproreda"/>
        <w:ind w:left="708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završnih radova iz predmeta: Nosive konstrukcije</w:t>
      </w:r>
    </w:p>
    <w:p w:rsidR="00375D91" w:rsidRPr="00375D91" w:rsidRDefault="00375D91" w:rsidP="00375D91">
      <w:pPr>
        <w:pStyle w:val="Bezproreda"/>
        <w:ind w:left="70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375D91">
        <w:rPr>
          <w:sz w:val="24"/>
          <w:szCs w:val="24"/>
        </w:rPr>
        <w:t>Statički izračun AB elemenata s nacrtom i iskazom armature ( više kandidata)</w:t>
      </w:r>
    </w:p>
    <w:p w:rsidR="00375D91" w:rsidRDefault="00375D91" w:rsidP="00375D91">
      <w:pPr>
        <w:pStyle w:val="Bezproreda"/>
        <w:ind w:left="1068"/>
        <w:rPr>
          <w:sz w:val="24"/>
          <w:szCs w:val="24"/>
        </w:rPr>
      </w:pPr>
    </w:p>
    <w:p w:rsidR="00375D91" w:rsidRDefault="00375D91" w:rsidP="00375D91">
      <w:pPr>
        <w:pStyle w:val="Bezproreda"/>
        <w:ind w:left="1068"/>
        <w:rPr>
          <w:sz w:val="24"/>
          <w:szCs w:val="24"/>
        </w:rPr>
      </w:pPr>
    </w:p>
    <w:p w:rsidR="00375D91" w:rsidRDefault="00375D91" w:rsidP="00375D91">
      <w:pPr>
        <w:pStyle w:val="Bezproreda"/>
        <w:ind w:left="106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106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1068"/>
        <w:rPr>
          <w:b/>
          <w:sz w:val="24"/>
          <w:szCs w:val="24"/>
        </w:rPr>
      </w:pPr>
    </w:p>
    <w:p w:rsidR="00375D91" w:rsidRPr="00375D91" w:rsidRDefault="00375D91" w:rsidP="00375D91">
      <w:pPr>
        <w:pStyle w:val="Bezproreda"/>
        <w:ind w:left="1068"/>
        <w:rPr>
          <w:b/>
          <w:sz w:val="24"/>
          <w:szCs w:val="24"/>
          <w:u w:val="single"/>
        </w:rPr>
      </w:pPr>
      <w:r w:rsidRPr="00375D91">
        <w:rPr>
          <w:b/>
          <w:sz w:val="24"/>
          <w:szCs w:val="24"/>
          <w:u w:val="single"/>
        </w:rPr>
        <w:t xml:space="preserve">Mentor: </w:t>
      </w:r>
      <w:proofErr w:type="spellStart"/>
      <w:r w:rsidRPr="00375D91">
        <w:rPr>
          <w:b/>
          <w:sz w:val="24"/>
          <w:szCs w:val="24"/>
          <w:u w:val="single"/>
        </w:rPr>
        <w:t>Nelica</w:t>
      </w:r>
      <w:proofErr w:type="spellEnd"/>
      <w:r w:rsidRPr="00375D91">
        <w:rPr>
          <w:b/>
          <w:sz w:val="24"/>
          <w:szCs w:val="24"/>
          <w:u w:val="single"/>
        </w:rPr>
        <w:t xml:space="preserve"> Tomić</w:t>
      </w:r>
      <w:r>
        <w:rPr>
          <w:b/>
          <w:sz w:val="24"/>
          <w:szCs w:val="24"/>
          <w:u w:val="single"/>
        </w:rPr>
        <w:t xml:space="preserve"> i Ines </w:t>
      </w:r>
      <w:proofErr w:type="spellStart"/>
      <w:r>
        <w:rPr>
          <w:b/>
          <w:sz w:val="24"/>
          <w:szCs w:val="24"/>
          <w:u w:val="single"/>
        </w:rPr>
        <w:t>Pavušin</w:t>
      </w:r>
      <w:proofErr w:type="spellEnd"/>
    </w:p>
    <w:p w:rsidR="00375D91" w:rsidRPr="00375D91" w:rsidRDefault="00375D91" w:rsidP="00375D91">
      <w:pPr>
        <w:pStyle w:val="Bezproreda"/>
        <w:ind w:left="1068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završnih radova iz predmeta: Arhitektonske konstrukcije i Nosive konstrukcije</w:t>
      </w:r>
    </w:p>
    <w:p w:rsidR="00375D91" w:rsidRPr="00375D91" w:rsidRDefault="00375D91" w:rsidP="00375D91">
      <w:pPr>
        <w:pStyle w:val="Bezproreda"/>
        <w:ind w:left="1068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Pr="00375D91">
        <w:rPr>
          <w:sz w:val="24"/>
          <w:szCs w:val="24"/>
        </w:rPr>
        <w:t>plinska izolacija građevina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proofErr w:type="spellStart"/>
      <w:r w:rsidRPr="00375D91">
        <w:rPr>
          <w:sz w:val="24"/>
          <w:szCs w:val="24"/>
        </w:rPr>
        <w:t>Hidroizolacija</w:t>
      </w:r>
      <w:proofErr w:type="spellEnd"/>
      <w:r w:rsidRPr="00375D91">
        <w:rPr>
          <w:sz w:val="24"/>
          <w:szCs w:val="24"/>
        </w:rPr>
        <w:t xml:space="preserve"> građevina – zaštita građevina od štetnog djelovanja vode i vlage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 w:rsidRPr="00375D91">
        <w:rPr>
          <w:sz w:val="24"/>
          <w:szCs w:val="24"/>
        </w:rPr>
        <w:t>Energetska učinkovitost u graditeljstvu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 w:rsidRPr="00375D91">
        <w:rPr>
          <w:sz w:val="24"/>
          <w:szCs w:val="24"/>
        </w:rPr>
        <w:t>Oplata za betonske radove na građevini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 w:rsidRPr="00375D91">
        <w:rPr>
          <w:sz w:val="24"/>
          <w:szCs w:val="24"/>
        </w:rPr>
        <w:t>Ravni krovovi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 w:rsidRPr="00375D91">
        <w:rPr>
          <w:sz w:val="24"/>
          <w:szCs w:val="24"/>
        </w:rPr>
        <w:t>R</w:t>
      </w:r>
      <w:r>
        <w:rPr>
          <w:sz w:val="24"/>
          <w:szCs w:val="24"/>
        </w:rPr>
        <w:t>i</w:t>
      </w:r>
      <w:r w:rsidRPr="00375D91">
        <w:rPr>
          <w:sz w:val="24"/>
          <w:szCs w:val="24"/>
        </w:rPr>
        <w:t>ješiti stubište unutar stambene građevine za zadani presjek i tlocrt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proofErr w:type="spellStart"/>
      <w:r w:rsidRPr="00375D91">
        <w:rPr>
          <w:sz w:val="24"/>
          <w:szCs w:val="24"/>
        </w:rPr>
        <w:t>Polumontažni</w:t>
      </w:r>
      <w:proofErr w:type="spellEnd"/>
      <w:r w:rsidRPr="00375D91">
        <w:rPr>
          <w:sz w:val="24"/>
          <w:szCs w:val="24"/>
        </w:rPr>
        <w:t xml:space="preserve"> i montažni stropovi na građevini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 w:rsidRPr="00375D91">
        <w:rPr>
          <w:sz w:val="24"/>
          <w:szCs w:val="24"/>
        </w:rPr>
        <w:t>Monolitni stropovi – armiranobetonske ploče</w:t>
      </w:r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proofErr w:type="spellStart"/>
      <w:r w:rsidRPr="00375D91">
        <w:rPr>
          <w:sz w:val="24"/>
          <w:szCs w:val="24"/>
        </w:rPr>
        <w:t>Nadvoji</w:t>
      </w:r>
      <w:proofErr w:type="spellEnd"/>
    </w:p>
    <w:p w:rsidR="00375D91" w:rsidRPr="00375D91" w:rsidRDefault="00375D91" w:rsidP="00375D91">
      <w:pPr>
        <w:pStyle w:val="Bezproreda"/>
        <w:numPr>
          <w:ilvl w:val="0"/>
          <w:numId w:val="5"/>
        </w:numPr>
        <w:rPr>
          <w:sz w:val="24"/>
          <w:szCs w:val="24"/>
        </w:rPr>
      </w:pPr>
      <w:r w:rsidRPr="00375D91">
        <w:rPr>
          <w:sz w:val="24"/>
          <w:szCs w:val="24"/>
        </w:rPr>
        <w:t xml:space="preserve">Zidani zidovi </w:t>
      </w:r>
    </w:p>
    <w:p w:rsidR="00375D91" w:rsidRP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1068"/>
        <w:rPr>
          <w:b/>
          <w:sz w:val="24"/>
          <w:szCs w:val="24"/>
          <w:u w:val="single"/>
        </w:rPr>
      </w:pPr>
      <w:r w:rsidRPr="00375D91">
        <w:rPr>
          <w:b/>
          <w:sz w:val="24"/>
          <w:szCs w:val="24"/>
          <w:u w:val="single"/>
        </w:rPr>
        <w:t>Mentor: Antun Petričević</w:t>
      </w:r>
    </w:p>
    <w:p w:rsidR="00375D91" w:rsidRPr="00375D91" w:rsidRDefault="00375D91" w:rsidP="00375D91">
      <w:pPr>
        <w:pStyle w:val="Bezproreda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 xml:space="preserve">                     Teme završnih radova iz predmeta: Arhitektonske konstrukcije</w:t>
      </w:r>
    </w:p>
    <w:p w:rsidR="00375D91" w:rsidRPr="00375D91" w:rsidRDefault="00375D91" w:rsidP="00375D91">
      <w:pPr>
        <w:pStyle w:val="Bezproreda"/>
        <w:ind w:hanging="217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 xml:space="preserve">Izvedbeni nacrt klasičnog krovišta </w:t>
      </w: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Izvedbeni nacrt složenog krovišta</w:t>
      </w: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Izvedbeni nacrt obiteljske kuće</w:t>
      </w: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Izvedbeni nacrt stubišta</w:t>
      </w: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Materijali za zidanje</w:t>
      </w: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Materijali za krovne konstrukcije</w:t>
      </w:r>
    </w:p>
    <w:p w:rsidR="00375D91" w:rsidRP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Izolacijski materijali</w:t>
      </w:r>
    </w:p>
    <w:p w:rsidR="00375D91" w:rsidRDefault="00375D91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 w:rsidRPr="00375D91">
        <w:rPr>
          <w:sz w:val="24"/>
          <w:szCs w:val="24"/>
        </w:rPr>
        <w:t>Završni radovi u graditeljstvu</w:t>
      </w:r>
    </w:p>
    <w:p w:rsidR="001E3555" w:rsidRDefault="001E3555" w:rsidP="00375D91">
      <w:pPr>
        <w:pStyle w:val="Bezproreda"/>
        <w:numPr>
          <w:ilvl w:val="0"/>
          <w:numId w:val="6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Ravni krovovi </w:t>
      </w:r>
    </w:p>
    <w:p w:rsidR="001E3555" w:rsidRDefault="001E3555" w:rsidP="001E3555">
      <w:pPr>
        <w:pStyle w:val="Bezproreda"/>
        <w:numPr>
          <w:ilvl w:val="0"/>
          <w:numId w:val="6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Termoizolacije</w:t>
      </w:r>
    </w:p>
    <w:p w:rsidR="001E3555" w:rsidRPr="001E3555" w:rsidRDefault="001E3555" w:rsidP="001E3555">
      <w:pPr>
        <w:pStyle w:val="Bezproreda"/>
        <w:numPr>
          <w:ilvl w:val="0"/>
          <w:numId w:val="6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Zelene fasade i zeleni krovovi</w:t>
      </w:r>
    </w:p>
    <w:p w:rsidR="00375D91" w:rsidRDefault="00375D91" w:rsidP="00375D91">
      <w:pPr>
        <w:pStyle w:val="Bezproreda"/>
        <w:rPr>
          <w:sz w:val="24"/>
          <w:szCs w:val="24"/>
        </w:rPr>
      </w:pPr>
    </w:p>
    <w:p w:rsidR="00375D91" w:rsidRDefault="00375D91" w:rsidP="00375D91">
      <w:pPr>
        <w:pStyle w:val="Bezproreda"/>
        <w:rPr>
          <w:sz w:val="24"/>
          <w:szCs w:val="24"/>
        </w:rPr>
      </w:pPr>
    </w:p>
    <w:p w:rsidR="00375D91" w:rsidRPr="00375D91" w:rsidRDefault="00375D91" w:rsidP="00375D91">
      <w:pPr>
        <w:pStyle w:val="Bezproreda"/>
        <w:ind w:left="106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Mentor: </w:t>
      </w:r>
      <w:proofErr w:type="spellStart"/>
      <w:r>
        <w:rPr>
          <w:b/>
          <w:sz w:val="24"/>
          <w:szCs w:val="24"/>
          <w:u w:val="single"/>
        </w:rPr>
        <w:t>EkatarinaNadudvari</w:t>
      </w:r>
      <w:proofErr w:type="spellEnd"/>
      <w:r>
        <w:rPr>
          <w:b/>
          <w:sz w:val="24"/>
          <w:szCs w:val="24"/>
          <w:u w:val="single"/>
        </w:rPr>
        <w:t xml:space="preserve"> Wagner i Ines </w:t>
      </w:r>
      <w:proofErr w:type="spellStart"/>
      <w:r>
        <w:rPr>
          <w:b/>
          <w:sz w:val="24"/>
          <w:szCs w:val="24"/>
          <w:u w:val="single"/>
        </w:rPr>
        <w:t>Pavušin</w:t>
      </w:r>
      <w:proofErr w:type="spellEnd"/>
    </w:p>
    <w:p w:rsidR="00375D91" w:rsidRPr="00375D91" w:rsidRDefault="00375D91" w:rsidP="00375D91">
      <w:pPr>
        <w:pStyle w:val="Bezproreda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završnih radova iz pred</w:t>
      </w:r>
      <w:r>
        <w:rPr>
          <w:b/>
          <w:sz w:val="24"/>
          <w:szCs w:val="24"/>
        </w:rPr>
        <w:t>meta: Povijest arhitekture i umjetnosti</w:t>
      </w:r>
    </w:p>
    <w:p w:rsidR="00375D91" w:rsidRDefault="00375D91" w:rsidP="00375D91">
      <w:pPr>
        <w:pStyle w:val="Bezproreda"/>
        <w:rPr>
          <w:sz w:val="24"/>
          <w:szCs w:val="24"/>
        </w:rPr>
      </w:pPr>
    </w:p>
    <w:p w:rsidR="00375D91" w:rsidRDefault="00375D91" w:rsidP="00375D91">
      <w:pPr>
        <w:pStyle w:val="Bezproreda"/>
      </w:pPr>
    </w:p>
    <w:p w:rsidR="00375D91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Gotika</w:t>
      </w:r>
    </w:p>
    <w:p w:rsidR="00537D7B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Povezanost arhitekture i slikarstva u XX stoljeću</w:t>
      </w:r>
    </w:p>
    <w:p w:rsidR="00537D7B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Renesansa</w:t>
      </w:r>
    </w:p>
    <w:p w:rsidR="00537D7B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Povijesni razvitak Vatikana</w:t>
      </w:r>
    </w:p>
    <w:p w:rsidR="00537D7B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Povijesni razvitak japanske arhitekture</w:t>
      </w:r>
    </w:p>
    <w:p w:rsidR="00537D7B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Kultura, vjera i pismo u Egiptu</w:t>
      </w:r>
    </w:p>
    <w:p w:rsidR="00537D7B" w:rsidRPr="00537D7B" w:rsidRDefault="00537D7B" w:rsidP="00537D7B">
      <w:pPr>
        <w:pStyle w:val="Bezproreda"/>
        <w:numPr>
          <w:ilvl w:val="0"/>
          <w:numId w:val="8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Povijesni razvitak nogometnih stadiona</w:t>
      </w:r>
    </w:p>
    <w:p w:rsidR="00537D7B" w:rsidRDefault="00537D7B" w:rsidP="00375D91">
      <w:pPr>
        <w:rPr>
          <w:b/>
          <w:sz w:val="40"/>
          <w:szCs w:val="40"/>
        </w:rPr>
      </w:pPr>
    </w:p>
    <w:p w:rsidR="001E3555" w:rsidRDefault="001E3555" w:rsidP="00375D91">
      <w:pPr>
        <w:rPr>
          <w:b/>
          <w:sz w:val="40"/>
          <w:szCs w:val="40"/>
        </w:rPr>
      </w:pPr>
      <w:bookmarkStart w:id="0" w:name="_GoBack"/>
      <w:bookmarkEnd w:id="0"/>
    </w:p>
    <w:p w:rsidR="00375D91" w:rsidRPr="00375D91" w:rsidRDefault="00375D91" w:rsidP="00375D91">
      <w:pPr>
        <w:pStyle w:val="Bezproreda"/>
        <w:ind w:left="106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Mentor: </w:t>
      </w:r>
      <w:proofErr w:type="spellStart"/>
      <w:r>
        <w:rPr>
          <w:b/>
          <w:sz w:val="24"/>
          <w:szCs w:val="24"/>
          <w:u w:val="single"/>
        </w:rPr>
        <w:t>EkatarinaNadudvari</w:t>
      </w:r>
      <w:proofErr w:type="spellEnd"/>
      <w:r>
        <w:rPr>
          <w:b/>
          <w:sz w:val="24"/>
          <w:szCs w:val="24"/>
          <w:u w:val="single"/>
        </w:rPr>
        <w:t xml:space="preserve"> Wagner </w:t>
      </w:r>
    </w:p>
    <w:p w:rsidR="00375D91" w:rsidRDefault="00375D91" w:rsidP="00375D91">
      <w:pPr>
        <w:pStyle w:val="Bezproreda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završnih radova iz pred</w:t>
      </w:r>
      <w:r>
        <w:rPr>
          <w:b/>
          <w:sz w:val="24"/>
          <w:szCs w:val="24"/>
        </w:rPr>
        <w:t>meta: Stambene i javne zgrade</w:t>
      </w:r>
    </w:p>
    <w:p w:rsidR="00375D91" w:rsidRDefault="00375D91" w:rsidP="00375D91">
      <w:pPr>
        <w:pStyle w:val="Bezproreda"/>
        <w:rPr>
          <w:b/>
          <w:sz w:val="24"/>
          <w:szCs w:val="24"/>
        </w:rPr>
      </w:pPr>
    </w:p>
    <w:p w:rsidR="00375D91" w:rsidRPr="00375D91" w:rsidRDefault="00375D91" w:rsidP="00375D91">
      <w:pPr>
        <w:pStyle w:val="Bezproreda"/>
        <w:rPr>
          <w:b/>
          <w:sz w:val="24"/>
          <w:szCs w:val="24"/>
        </w:rPr>
      </w:pPr>
    </w:p>
    <w:p w:rsidR="00537D7B" w:rsidRDefault="00537D7B" w:rsidP="00537D7B">
      <w:pPr>
        <w:pStyle w:val="Bezproreda"/>
        <w:numPr>
          <w:ilvl w:val="0"/>
          <w:numId w:val="10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Vila na jezeru – idejno rješenje</w:t>
      </w:r>
    </w:p>
    <w:p w:rsidR="00537D7B" w:rsidRDefault="00537D7B" w:rsidP="00537D7B">
      <w:pPr>
        <w:pStyle w:val="Bezproreda"/>
        <w:numPr>
          <w:ilvl w:val="0"/>
          <w:numId w:val="10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Dječji vrtić – idejno rješenje</w:t>
      </w:r>
    </w:p>
    <w:p w:rsidR="00537D7B" w:rsidRDefault="00537D7B" w:rsidP="00537D7B">
      <w:pPr>
        <w:pStyle w:val="Bezproreda"/>
        <w:numPr>
          <w:ilvl w:val="0"/>
          <w:numId w:val="10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 xml:space="preserve">Hotel na moru – idejno rješenje </w:t>
      </w:r>
    </w:p>
    <w:p w:rsidR="00537D7B" w:rsidRDefault="00537D7B" w:rsidP="00537D7B">
      <w:pPr>
        <w:pStyle w:val="Bezproreda"/>
        <w:numPr>
          <w:ilvl w:val="0"/>
          <w:numId w:val="10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Privatna škola – idejno rješenje</w:t>
      </w:r>
    </w:p>
    <w:p w:rsidR="00537D7B" w:rsidRDefault="00537D7B" w:rsidP="00537D7B">
      <w:pPr>
        <w:pStyle w:val="Bezproreda"/>
        <w:numPr>
          <w:ilvl w:val="0"/>
          <w:numId w:val="10"/>
        </w:numPr>
        <w:ind w:firstLine="414"/>
        <w:rPr>
          <w:sz w:val="24"/>
          <w:szCs w:val="24"/>
        </w:rPr>
      </w:pPr>
      <w:proofErr w:type="spellStart"/>
      <w:r>
        <w:rPr>
          <w:sz w:val="24"/>
          <w:szCs w:val="24"/>
        </w:rPr>
        <w:t>FridaKahlo</w:t>
      </w:r>
      <w:proofErr w:type="spellEnd"/>
    </w:p>
    <w:p w:rsidR="00537D7B" w:rsidRDefault="00537D7B" w:rsidP="00537D7B">
      <w:pPr>
        <w:pStyle w:val="Bezproreda"/>
        <w:numPr>
          <w:ilvl w:val="0"/>
          <w:numId w:val="10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Učenički ljetno kamp – idejno rješenje</w:t>
      </w:r>
    </w:p>
    <w:p w:rsidR="00537D7B" w:rsidRDefault="00537D7B" w:rsidP="00537D7B">
      <w:pPr>
        <w:pStyle w:val="Bezproreda"/>
        <w:ind w:left="1134"/>
        <w:rPr>
          <w:sz w:val="24"/>
          <w:szCs w:val="24"/>
        </w:rPr>
      </w:pPr>
    </w:p>
    <w:p w:rsidR="00537D7B" w:rsidRPr="00537D7B" w:rsidRDefault="00537D7B" w:rsidP="00537D7B">
      <w:pPr>
        <w:pStyle w:val="Bezproreda"/>
        <w:ind w:left="1134"/>
        <w:rPr>
          <w:sz w:val="24"/>
          <w:szCs w:val="24"/>
        </w:rPr>
      </w:pPr>
    </w:p>
    <w:p w:rsidR="00825C42" w:rsidRPr="00375D91" w:rsidRDefault="00825C42" w:rsidP="00825C42">
      <w:pPr>
        <w:pStyle w:val="Bezproreda"/>
        <w:ind w:left="106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Mentor: Andreja </w:t>
      </w:r>
      <w:proofErr w:type="spellStart"/>
      <w:r>
        <w:rPr>
          <w:b/>
          <w:sz w:val="24"/>
          <w:szCs w:val="24"/>
          <w:u w:val="single"/>
        </w:rPr>
        <w:t>Pokas</w:t>
      </w:r>
      <w:proofErr w:type="spellEnd"/>
    </w:p>
    <w:p w:rsidR="00825C42" w:rsidRDefault="00825C42" w:rsidP="00825C42">
      <w:pPr>
        <w:pStyle w:val="Bezproreda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>Teme završnih radova iz pred</w:t>
      </w:r>
      <w:r>
        <w:rPr>
          <w:b/>
          <w:sz w:val="24"/>
          <w:szCs w:val="24"/>
        </w:rPr>
        <w:t>meta: Vodogradnje i Nosive konstrukcije</w:t>
      </w:r>
    </w:p>
    <w:p w:rsidR="00825C42" w:rsidRDefault="00825C42" w:rsidP="00825C42">
      <w:pPr>
        <w:rPr>
          <w:b/>
          <w:sz w:val="40"/>
          <w:szCs w:val="40"/>
        </w:rPr>
      </w:pPr>
    </w:p>
    <w:p w:rsidR="00825C42" w:rsidRP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 w:rsidRPr="00825C42">
        <w:rPr>
          <w:sz w:val="24"/>
          <w:szCs w:val="24"/>
        </w:rPr>
        <w:t>Odlagališta otpada u RH</w:t>
      </w:r>
    </w:p>
    <w:p w:rsidR="00825C42" w:rsidRP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Z</w:t>
      </w:r>
      <w:r w:rsidRPr="00825C42">
        <w:rPr>
          <w:sz w:val="24"/>
          <w:szCs w:val="24"/>
        </w:rPr>
        <w:t>aštita od štetnog djelovanja voda</w:t>
      </w:r>
    </w:p>
    <w:p w:rsidR="00825C42" w:rsidRP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H</w:t>
      </w:r>
      <w:r w:rsidRPr="00825C42">
        <w:rPr>
          <w:sz w:val="24"/>
          <w:szCs w:val="24"/>
        </w:rPr>
        <w:t xml:space="preserve">idraulička mjerenja i mjerni instrumenti </w:t>
      </w:r>
    </w:p>
    <w:p w:rsidR="00825C42" w:rsidRP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Vodoopskrba</w:t>
      </w:r>
    </w:p>
    <w:p w:rsidR="00825C42" w:rsidRP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Z</w:t>
      </w:r>
      <w:r w:rsidRPr="00825C42">
        <w:rPr>
          <w:sz w:val="24"/>
          <w:szCs w:val="24"/>
        </w:rPr>
        <w:t>aštita pitk</w:t>
      </w:r>
      <w:r>
        <w:rPr>
          <w:sz w:val="24"/>
          <w:szCs w:val="24"/>
        </w:rPr>
        <w:t>e i potencijalno pitke vode u RH i svijetu</w:t>
      </w:r>
    </w:p>
    <w:p w:rsidR="00825C42" w:rsidRP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O</w:t>
      </w:r>
      <w:r w:rsidRPr="00825C42">
        <w:rPr>
          <w:sz w:val="24"/>
          <w:szCs w:val="24"/>
        </w:rPr>
        <w:t>drživi razvoj u području zaštite okoliša</w:t>
      </w:r>
    </w:p>
    <w:p w:rsidR="00825C42" w:rsidRDefault="00825C42" w:rsidP="00AD690E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 w:rsidRPr="00825C42">
        <w:rPr>
          <w:sz w:val="24"/>
          <w:szCs w:val="24"/>
        </w:rPr>
        <w:t>Brane kao višenamjenski objekti</w:t>
      </w:r>
    </w:p>
    <w:p w:rsidR="00825C42" w:rsidRPr="00825C42" w:rsidRDefault="00825C42" w:rsidP="00AD690E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R</w:t>
      </w:r>
      <w:r w:rsidRPr="00825C42">
        <w:rPr>
          <w:sz w:val="24"/>
          <w:szCs w:val="24"/>
        </w:rPr>
        <w:t xml:space="preserve">egulacija vodotoka </w:t>
      </w:r>
    </w:p>
    <w:p w:rsidR="00825C42" w:rsidRDefault="00825C42" w:rsidP="00825C42">
      <w:pPr>
        <w:pStyle w:val="Bezproreda"/>
        <w:numPr>
          <w:ilvl w:val="0"/>
          <w:numId w:val="13"/>
        </w:numPr>
        <w:ind w:firstLine="414"/>
        <w:rPr>
          <w:sz w:val="24"/>
          <w:szCs w:val="24"/>
        </w:rPr>
      </w:pPr>
      <w:r>
        <w:rPr>
          <w:sz w:val="24"/>
          <w:szCs w:val="24"/>
        </w:rPr>
        <w:t>Hidroelektrane u RH</w:t>
      </w:r>
    </w:p>
    <w:p w:rsidR="00825C42" w:rsidRPr="00825C42" w:rsidRDefault="002325D4" w:rsidP="002325D4">
      <w:pPr>
        <w:pStyle w:val="Bezproreda"/>
        <w:numPr>
          <w:ilvl w:val="0"/>
          <w:numId w:val="13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 xml:space="preserve">Statički izračun s dimenzioniranjem, nacrtom i iskazom armature za AB elemente </w:t>
      </w:r>
    </w:p>
    <w:p w:rsidR="00825C42" w:rsidRDefault="002325D4" w:rsidP="002325D4">
      <w:pPr>
        <w:pStyle w:val="Bezproreda"/>
        <w:numPr>
          <w:ilvl w:val="0"/>
          <w:numId w:val="13"/>
        </w:numPr>
        <w:ind w:firstLine="273"/>
        <w:rPr>
          <w:rFonts w:eastAsia="Batang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25C42" w:rsidRPr="00825C42">
        <w:rPr>
          <w:rFonts w:cstheme="minorHAnsi"/>
          <w:sz w:val="24"/>
          <w:szCs w:val="24"/>
        </w:rPr>
        <w:t>rmiranje ele</w:t>
      </w:r>
      <w:r w:rsidR="00825C42">
        <w:rPr>
          <w:rFonts w:cstheme="minorHAnsi"/>
          <w:sz w:val="24"/>
          <w:szCs w:val="24"/>
        </w:rPr>
        <w:t>menata naprezanih savijanjem (AB</w:t>
      </w:r>
      <w:r w:rsidR="00825C42" w:rsidRPr="00825C42">
        <w:rPr>
          <w:rFonts w:cstheme="minorHAnsi"/>
          <w:sz w:val="24"/>
          <w:szCs w:val="24"/>
        </w:rPr>
        <w:t xml:space="preserve"> greda, </w:t>
      </w:r>
      <w:r w:rsidR="0057788F">
        <w:rPr>
          <w:rFonts w:eastAsia="Batang" w:cstheme="minorHAnsi"/>
          <w:sz w:val="24"/>
          <w:szCs w:val="24"/>
        </w:rPr>
        <w:t>AB</w:t>
      </w:r>
      <w:r w:rsidR="00825C42" w:rsidRPr="00825C42">
        <w:rPr>
          <w:rFonts w:eastAsia="Batang" w:cstheme="minorHAnsi"/>
          <w:sz w:val="24"/>
          <w:szCs w:val="24"/>
        </w:rPr>
        <w:t xml:space="preserve"> ploča i sl.)</w:t>
      </w:r>
    </w:p>
    <w:p w:rsidR="00CE18DB" w:rsidRDefault="00CE18DB" w:rsidP="00CE18DB">
      <w:pPr>
        <w:pStyle w:val="Bezproreda"/>
        <w:rPr>
          <w:rFonts w:eastAsia="Batang" w:cstheme="minorHAnsi"/>
          <w:sz w:val="24"/>
          <w:szCs w:val="24"/>
        </w:rPr>
      </w:pPr>
    </w:p>
    <w:p w:rsidR="001E3555" w:rsidRDefault="001E3555" w:rsidP="00CE18DB">
      <w:pPr>
        <w:pStyle w:val="Bezproreda"/>
        <w:rPr>
          <w:rFonts w:eastAsia="Batang" w:cstheme="minorHAnsi"/>
          <w:sz w:val="24"/>
          <w:szCs w:val="24"/>
        </w:rPr>
      </w:pPr>
    </w:p>
    <w:p w:rsidR="001E3555" w:rsidRPr="00375D91" w:rsidRDefault="001E3555" w:rsidP="001E3555">
      <w:pPr>
        <w:pStyle w:val="Bezproreda"/>
        <w:ind w:left="106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Mentor: Igor Knežević</w:t>
      </w:r>
    </w:p>
    <w:p w:rsidR="001E3555" w:rsidRDefault="001E3555" w:rsidP="001E3555">
      <w:pPr>
        <w:pStyle w:val="Bezproreda"/>
        <w:rPr>
          <w:b/>
          <w:sz w:val="24"/>
          <w:szCs w:val="24"/>
        </w:rPr>
      </w:pPr>
      <w:r w:rsidRPr="00375D91">
        <w:rPr>
          <w:b/>
          <w:sz w:val="24"/>
          <w:szCs w:val="24"/>
        </w:rPr>
        <w:t xml:space="preserve">Teme završnih </w:t>
      </w:r>
      <w:r>
        <w:rPr>
          <w:b/>
          <w:sz w:val="24"/>
          <w:szCs w:val="24"/>
        </w:rPr>
        <w:t>radova za zanimanje: Monter suhe gradnje</w:t>
      </w:r>
    </w:p>
    <w:p w:rsidR="001E3555" w:rsidRDefault="001E3555" w:rsidP="001E3555">
      <w:pPr>
        <w:pStyle w:val="Bezproreda"/>
        <w:rPr>
          <w:b/>
          <w:sz w:val="24"/>
          <w:szCs w:val="24"/>
        </w:rPr>
      </w:pPr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>Oblaganje masivnih zidova gips kartonskim pločama</w:t>
      </w:r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>Vrste i načini izvedbe spuštenih stropova</w:t>
      </w:r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 xml:space="preserve">Načini i postupak izvedbe suhog </w:t>
      </w:r>
      <w:proofErr w:type="spellStart"/>
      <w:r w:rsidRPr="001E3555">
        <w:rPr>
          <w:sz w:val="24"/>
          <w:szCs w:val="24"/>
        </w:rPr>
        <w:t>estriha</w:t>
      </w:r>
      <w:proofErr w:type="spellEnd"/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>Oblaganje potkrovlja gips kartonskim pločama</w:t>
      </w:r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>Svrha i načini izvedbe instalacijskih zidova</w:t>
      </w:r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>Izvedba zakrivljenih zidova od gips kartonskih ploča</w:t>
      </w:r>
    </w:p>
    <w:p w:rsidR="001E3555" w:rsidRPr="001E3555" w:rsidRDefault="001E3555" w:rsidP="001E3555">
      <w:pPr>
        <w:pStyle w:val="Bezproreda"/>
        <w:numPr>
          <w:ilvl w:val="0"/>
          <w:numId w:val="15"/>
        </w:numPr>
        <w:ind w:left="1418" w:hanging="425"/>
        <w:rPr>
          <w:sz w:val="24"/>
          <w:szCs w:val="24"/>
        </w:rPr>
      </w:pPr>
      <w:r w:rsidRPr="001E3555">
        <w:rPr>
          <w:sz w:val="24"/>
          <w:szCs w:val="24"/>
        </w:rPr>
        <w:t>Svrha i načini postavljanja povišenih kompjuter podova</w:t>
      </w:r>
    </w:p>
    <w:p w:rsidR="001E3555" w:rsidRDefault="001E3555" w:rsidP="00CE18DB">
      <w:pPr>
        <w:pStyle w:val="Bezproreda"/>
        <w:rPr>
          <w:rFonts w:eastAsia="Batang" w:cstheme="minorHAnsi"/>
          <w:sz w:val="24"/>
          <w:szCs w:val="24"/>
        </w:rPr>
      </w:pPr>
    </w:p>
    <w:p w:rsidR="00CE18DB" w:rsidRDefault="00CE18DB" w:rsidP="00CE18DB">
      <w:pPr>
        <w:pStyle w:val="Bezproreda"/>
        <w:rPr>
          <w:rFonts w:eastAsia="Batang" w:cstheme="minorHAnsi"/>
          <w:sz w:val="24"/>
          <w:szCs w:val="24"/>
        </w:rPr>
      </w:pPr>
    </w:p>
    <w:p w:rsidR="00CE18DB" w:rsidRDefault="00CE18DB" w:rsidP="00CE18DB">
      <w:pPr>
        <w:pStyle w:val="Bezproreda"/>
        <w:rPr>
          <w:rFonts w:eastAsia="Batang" w:cstheme="minorHAnsi"/>
          <w:sz w:val="24"/>
          <w:szCs w:val="24"/>
        </w:rPr>
      </w:pPr>
    </w:p>
    <w:p w:rsidR="00CE18DB" w:rsidRDefault="00CE18DB" w:rsidP="00CE18DB">
      <w:pPr>
        <w:pStyle w:val="Bezproreda"/>
        <w:rPr>
          <w:rFonts w:eastAsia="Batang" w:cstheme="minorHAnsi"/>
          <w:sz w:val="24"/>
          <w:szCs w:val="24"/>
        </w:rPr>
      </w:pPr>
    </w:p>
    <w:p w:rsidR="00CE18DB" w:rsidRPr="00FE32A4" w:rsidRDefault="00CE18DB" w:rsidP="00CE18DB">
      <w:pPr>
        <w:pStyle w:val="Bezproreda"/>
        <w:rPr>
          <w:rFonts w:eastAsia="Batang" w:cstheme="minorHAnsi"/>
          <w:b/>
          <w:sz w:val="40"/>
          <w:szCs w:val="40"/>
        </w:rPr>
      </w:pPr>
    </w:p>
    <w:p w:rsidR="00FE32A4" w:rsidRPr="00FE32A4" w:rsidRDefault="00FE32A4" w:rsidP="00CE18DB">
      <w:pPr>
        <w:pStyle w:val="Bezproreda"/>
        <w:rPr>
          <w:rFonts w:eastAsia="Batang" w:cstheme="minorHAnsi"/>
          <w:b/>
          <w:sz w:val="40"/>
          <w:szCs w:val="40"/>
          <w:u w:val="single"/>
        </w:rPr>
      </w:pPr>
      <w:r w:rsidRPr="00FE32A4">
        <w:rPr>
          <w:rFonts w:eastAsia="Batang" w:cstheme="minorHAnsi"/>
          <w:b/>
          <w:sz w:val="40"/>
          <w:szCs w:val="40"/>
          <w:u w:val="single"/>
        </w:rPr>
        <w:lastRenderedPageBreak/>
        <w:t>Nakon odabira</w:t>
      </w:r>
      <w:r w:rsidR="00CE18DB" w:rsidRPr="00FE32A4">
        <w:rPr>
          <w:rFonts w:eastAsia="Batang" w:cstheme="minorHAnsi"/>
          <w:b/>
          <w:sz w:val="40"/>
          <w:szCs w:val="40"/>
          <w:u w:val="single"/>
        </w:rPr>
        <w:t xml:space="preserve"> zadane teme uč</w:t>
      </w:r>
      <w:r w:rsidR="0057788F">
        <w:rPr>
          <w:rFonts w:eastAsia="Batang" w:cstheme="minorHAnsi"/>
          <w:b/>
          <w:sz w:val="40"/>
          <w:szCs w:val="40"/>
          <w:u w:val="single"/>
        </w:rPr>
        <w:t>enik se javlja NOSITELJU TEME (m</w:t>
      </w:r>
      <w:r w:rsidR="00CE18DB" w:rsidRPr="00FE32A4">
        <w:rPr>
          <w:rFonts w:eastAsia="Batang" w:cstheme="minorHAnsi"/>
          <w:b/>
          <w:sz w:val="40"/>
          <w:szCs w:val="40"/>
          <w:u w:val="single"/>
        </w:rPr>
        <w:t>entoru koji je zadao temu)</w:t>
      </w:r>
      <w:r w:rsidR="0057788F">
        <w:rPr>
          <w:rFonts w:eastAsia="Batang" w:cstheme="minorHAnsi"/>
          <w:b/>
          <w:sz w:val="40"/>
          <w:szCs w:val="40"/>
          <w:u w:val="single"/>
        </w:rPr>
        <w:t xml:space="preserve"> z</w:t>
      </w:r>
      <w:r w:rsidRPr="00FE32A4">
        <w:rPr>
          <w:rFonts w:eastAsia="Batang" w:cstheme="minorHAnsi"/>
          <w:b/>
          <w:sz w:val="40"/>
          <w:szCs w:val="40"/>
          <w:u w:val="single"/>
        </w:rPr>
        <w:t>a daljnji dogovor</w:t>
      </w:r>
      <w:r w:rsidR="0057788F">
        <w:rPr>
          <w:rFonts w:eastAsia="Batang" w:cstheme="minorHAnsi"/>
          <w:b/>
          <w:sz w:val="40"/>
          <w:szCs w:val="40"/>
          <w:u w:val="single"/>
        </w:rPr>
        <w:t xml:space="preserve"> i rezervira</w:t>
      </w:r>
      <w:r w:rsidR="00CE18DB" w:rsidRPr="00FE32A4">
        <w:rPr>
          <w:rFonts w:eastAsia="Batang" w:cstheme="minorHAnsi"/>
          <w:b/>
          <w:sz w:val="40"/>
          <w:szCs w:val="40"/>
          <w:u w:val="single"/>
        </w:rPr>
        <w:t xml:space="preserve"> ime teme za sebe!!! </w:t>
      </w:r>
    </w:p>
    <w:p w:rsidR="00FE32A4" w:rsidRPr="00FE32A4" w:rsidRDefault="00FE32A4" w:rsidP="00CE18DB">
      <w:pPr>
        <w:pStyle w:val="Bezproreda"/>
        <w:rPr>
          <w:rFonts w:eastAsia="Batang" w:cstheme="minorHAnsi"/>
          <w:b/>
          <w:sz w:val="40"/>
          <w:szCs w:val="40"/>
        </w:rPr>
      </w:pPr>
    </w:p>
    <w:p w:rsidR="00CE18DB" w:rsidRPr="00FE32A4" w:rsidRDefault="00CE18DB" w:rsidP="00CE18DB">
      <w:pPr>
        <w:pStyle w:val="Bezproreda"/>
        <w:rPr>
          <w:rFonts w:eastAsia="Batang" w:cstheme="minorHAnsi"/>
          <w:b/>
          <w:sz w:val="40"/>
          <w:szCs w:val="40"/>
          <w:u w:val="single"/>
        </w:rPr>
      </w:pPr>
      <w:r w:rsidRPr="00FE32A4">
        <w:rPr>
          <w:rFonts w:eastAsia="Batang" w:cstheme="minorHAnsi"/>
          <w:b/>
          <w:sz w:val="40"/>
          <w:szCs w:val="40"/>
          <w:u w:val="single"/>
        </w:rPr>
        <w:t>Učenici koji ne</w:t>
      </w:r>
      <w:r w:rsidR="00FE32A4" w:rsidRPr="00FE32A4">
        <w:rPr>
          <w:rFonts w:eastAsia="Batang" w:cstheme="minorHAnsi"/>
          <w:b/>
          <w:sz w:val="40"/>
          <w:szCs w:val="40"/>
          <w:u w:val="single"/>
        </w:rPr>
        <w:t xml:space="preserve"> odaberu sami temu</w:t>
      </w:r>
      <w:r w:rsidR="00E76F1E">
        <w:rPr>
          <w:rFonts w:eastAsia="Batang" w:cstheme="minorHAnsi"/>
          <w:b/>
          <w:sz w:val="40"/>
          <w:szCs w:val="40"/>
          <w:u w:val="single"/>
        </w:rPr>
        <w:t xml:space="preserve"> završnog rada, biti će im dana</w:t>
      </w:r>
      <w:r w:rsidRPr="00FE32A4">
        <w:rPr>
          <w:rFonts w:eastAsia="Batang" w:cstheme="minorHAnsi"/>
          <w:b/>
          <w:sz w:val="40"/>
          <w:szCs w:val="40"/>
          <w:u w:val="single"/>
        </w:rPr>
        <w:t xml:space="preserve"> tema koja bude slobodna!!!</w:t>
      </w:r>
    </w:p>
    <w:p w:rsidR="00825C42" w:rsidRDefault="00825C42" w:rsidP="00825C42">
      <w:pPr>
        <w:pStyle w:val="Bezproreda"/>
        <w:ind w:firstLine="414"/>
        <w:rPr>
          <w:sz w:val="24"/>
          <w:szCs w:val="24"/>
        </w:rPr>
      </w:pPr>
    </w:p>
    <w:p w:rsidR="001715DB" w:rsidRPr="00375D91" w:rsidRDefault="001715DB" w:rsidP="00375D91">
      <w:pPr>
        <w:ind w:firstLine="414"/>
        <w:rPr>
          <w:b/>
          <w:sz w:val="40"/>
          <w:szCs w:val="40"/>
        </w:rPr>
      </w:pPr>
    </w:p>
    <w:sectPr w:rsidR="001715DB" w:rsidRPr="00375D91" w:rsidSect="00825C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4B2"/>
    <w:multiLevelType w:val="multilevel"/>
    <w:tmpl w:val="8CEA6B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E1B"/>
    <w:multiLevelType w:val="hybridMultilevel"/>
    <w:tmpl w:val="1AFCB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070E"/>
    <w:multiLevelType w:val="hybridMultilevel"/>
    <w:tmpl w:val="60A614CA"/>
    <w:lvl w:ilvl="0" w:tplc="DC56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8392D"/>
    <w:multiLevelType w:val="hybridMultilevel"/>
    <w:tmpl w:val="B806397A"/>
    <w:lvl w:ilvl="0" w:tplc="5DF27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C53B5C"/>
    <w:multiLevelType w:val="hybridMultilevel"/>
    <w:tmpl w:val="E9C00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53D1"/>
    <w:multiLevelType w:val="hybridMultilevel"/>
    <w:tmpl w:val="2DC2E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0473"/>
    <w:multiLevelType w:val="hybridMultilevel"/>
    <w:tmpl w:val="FC563CE0"/>
    <w:lvl w:ilvl="0" w:tplc="EE60A1B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CBA27E0"/>
    <w:multiLevelType w:val="multilevel"/>
    <w:tmpl w:val="D9C63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97000"/>
    <w:multiLevelType w:val="hybridMultilevel"/>
    <w:tmpl w:val="2D5EDE26"/>
    <w:lvl w:ilvl="0" w:tplc="6B68D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CF7B2D"/>
    <w:multiLevelType w:val="hybridMultilevel"/>
    <w:tmpl w:val="62582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944E0"/>
    <w:multiLevelType w:val="hybridMultilevel"/>
    <w:tmpl w:val="FE20A3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447AC"/>
    <w:multiLevelType w:val="hybridMultilevel"/>
    <w:tmpl w:val="A82081D6"/>
    <w:lvl w:ilvl="0" w:tplc="9B883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4B2C6E"/>
    <w:multiLevelType w:val="hybridMultilevel"/>
    <w:tmpl w:val="B3ECFCB4"/>
    <w:lvl w:ilvl="0" w:tplc="5074F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75485"/>
    <w:multiLevelType w:val="hybridMultilevel"/>
    <w:tmpl w:val="EB860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36634"/>
    <w:multiLevelType w:val="hybridMultilevel"/>
    <w:tmpl w:val="5E009CF6"/>
    <w:lvl w:ilvl="0" w:tplc="C838A4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0AED"/>
    <w:rsid w:val="001715DB"/>
    <w:rsid w:val="001E3555"/>
    <w:rsid w:val="002325D4"/>
    <w:rsid w:val="00375D91"/>
    <w:rsid w:val="004659B2"/>
    <w:rsid w:val="00537D7B"/>
    <w:rsid w:val="0057788F"/>
    <w:rsid w:val="00825C42"/>
    <w:rsid w:val="00BA0AED"/>
    <w:rsid w:val="00CC6248"/>
    <w:rsid w:val="00CE18DB"/>
    <w:rsid w:val="00E5163E"/>
    <w:rsid w:val="00E76F1E"/>
    <w:rsid w:val="00EA424F"/>
    <w:rsid w:val="00ED66E5"/>
    <w:rsid w:val="00FE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E5"/>
  </w:style>
  <w:style w:type="paragraph" w:styleId="Naslov1">
    <w:name w:val="heading 1"/>
    <w:basedOn w:val="Normal"/>
    <w:next w:val="Normal"/>
    <w:link w:val="Naslov1Char"/>
    <w:uiPriority w:val="9"/>
    <w:qFormat/>
    <w:rsid w:val="00825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5D91"/>
    <w:pPr>
      <w:ind w:left="720"/>
      <w:contextualSpacing/>
    </w:pPr>
  </w:style>
  <w:style w:type="paragraph" w:styleId="Bezproreda">
    <w:name w:val="No Spacing"/>
    <w:uiPriority w:val="1"/>
    <w:qFormat/>
    <w:rsid w:val="00375D9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25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UN-015</cp:lastModifiedBy>
  <cp:revision>2</cp:revision>
  <dcterms:created xsi:type="dcterms:W3CDTF">2018-11-15T09:39:00Z</dcterms:created>
  <dcterms:modified xsi:type="dcterms:W3CDTF">2018-11-15T09:39:00Z</dcterms:modified>
</cp:coreProperties>
</file>